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6" w:rsidRDefault="009529B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Tipps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für Caesar</w:t>
      </w:r>
    </w:p>
    <w:p w:rsidR="009529B3" w:rsidRDefault="00952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Achtung!  Das sind nur Übersetzungshilfen, keine grammatikalischen Regeln</w:t>
      </w:r>
    </w:p>
    <w:p w:rsidR="009529B3" w:rsidRDefault="009529B3">
      <w:pPr>
        <w:rPr>
          <w:rFonts w:ascii="Times New Roman" w:hAnsi="Times New Roman" w:cs="Times New Roman"/>
          <w:sz w:val="24"/>
          <w:szCs w:val="24"/>
        </w:rPr>
      </w:pPr>
    </w:p>
    <w:p w:rsidR="009529B3" w:rsidRDefault="009529B3" w:rsidP="009529B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Alles mit einem t im Wort, bzw. –Endung </w:t>
      </w:r>
      <w:r w:rsidRPr="009529B3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9529B3">
        <w:rPr>
          <w:rFonts w:ascii="Times New Roman" w:hAnsi="Times New Roman" w:cs="Times New Roman"/>
          <w:b/>
          <w:sz w:val="24"/>
          <w:szCs w:val="24"/>
        </w:rPr>
        <w:t>tus</w:t>
      </w:r>
      <w:proofErr w:type="spellEnd"/>
      <w:r w:rsidRPr="009529B3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9529B3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Pr="009529B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529B3">
        <w:rPr>
          <w:rFonts w:ascii="Times New Roman" w:hAnsi="Times New Roman" w:cs="Times New Roman"/>
          <w:b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ist ein </w:t>
      </w:r>
      <w:r w:rsidRPr="009529B3">
        <w:rPr>
          <w:rFonts w:ascii="Times New Roman" w:hAnsi="Times New Roman" w:cs="Times New Roman"/>
          <w:b/>
          <w:sz w:val="24"/>
          <w:szCs w:val="24"/>
        </w:rPr>
        <w:t>PPP</w:t>
      </w:r>
      <w:r>
        <w:rPr>
          <w:rFonts w:ascii="Times New Roman" w:hAnsi="Times New Roman" w:cs="Times New Roman"/>
          <w:sz w:val="24"/>
          <w:szCs w:val="24"/>
        </w:rPr>
        <w:t>, wenn es sich bei dem Wort um ein Verb handelt</w:t>
      </w:r>
    </w:p>
    <w:p w:rsidR="009529B3" w:rsidRDefault="009529B3" w:rsidP="009529B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Immer auf den Bezug der Relativpronomen achten, Bezugswort steht meisten davor</w:t>
      </w:r>
    </w:p>
    <w:p w:rsidR="009529B3" w:rsidRDefault="009529B3" w:rsidP="009529B3">
      <w:pPr>
        <w:pStyle w:val="Listenabsat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29B3">
        <w:rPr>
          <w:rFonts w:ascii="Times New Roman" w:hAnsi="Times New Roman" w:cs="Times New Roman"/>
          <w:b/>
          <w:sz w:val="24"/>
          <w:szCs w:val="24"/>
        </w:rPr>
        <w:t>Militibus</w:t>
      </w:r>
      <w:proofErr w:type="spellEnd"/>
      <w:r w:rsidRPr="009529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29B3">
        <w:rPr>
          <w:rFonts w:ascii="Times New Roman" w:hAnsi="Times New Roman" w:cs="Times New Roman"/>
          <w:b/>
          <w:sz w:val="24"/>
          <w:szCs w:val="24"/>
        </w:rPr>
        <w:t>quibus</w:t>
      </w:r>
      <w:proofErr w:type="spellEnd"/>
    </w:p>
    <w:p w:rsidR="009529B3" w:rsidRDefault="009529B3" w:rsidP="009529B3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Kasus, Numerus und Genus sind gleich</w:t>
      </w:r>
    </w:p>
    <w:p w:rsidR="009529B3" w:rsidRPr="00A41EEE" w:rsidRDefault="009529B3" w:rsidP="009529B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EEE">
        <w:rPr>
          <w:rFonts w:ascii="Times New Roman" w:hAnsi="Times New Roman" w:cs="Times New Roman"/>
          <w:sz w:val="24"/>
          <w:szCs w:val="24"/>
        </w:rPr>
        <w:t xml:space="preserve">Nomen mit </w:t>
      </w:r>
      <w:r w:rsidRPr="00A41EEE">
        <w:rPr>
          <w:rFonts w:ascii="Times New Roman" w:hAnsi="Times New Roman" w:cs="Times New Roman"/>
          <w:b/>
          <w:sz w:val="24"/>
          <w:szCs w:val="24"/>
        </w:rPr>
        <w:t xml:space="preserve">–um , -em, -am </w:t>
      </w:r>
      <w:r w:rsidRPr="00A41EEE">
        <w:rPr>
          <w:rFonts w:ascii="Times New Roman" w:hAnsi="Times New Roman" w:cs="Times New Roman"/>
          <w:sz w:val="24"/>
          <w:szCs w:val="24"/>
        </w:rPr>
        <w:t>stehen meistens im</w:t>
      </w:r>
      <w:r w:rsidRPr="00A41EEE">
        <w:rPr>
          <w:rFonts w:ascii="Times New Roman" w:hAnsi="Times New Roman" w:cs="Times New Roman"/>
          <w:b/>
          <w:sz w:val="24"/>
          <w:szCs w:val="24"/>
        </w:rPr>
        <w:t xml:space="preserve"> Akkusativ</w:t>
      </w:r>
      <w:r w:rsidRPr="00A41EEE">
        <w:rPr>
          <w:rFonts w:ascii="Times New Roman" w:hAnsi="Times New Roman" w:cs="Times New Roman"/>
          <w:sz w:val="24"/>
          <w:szCs w:val="24"/>
        </w:rPr>
        <w:t xml:space="preserve"> (Wen/Was)</w:t>
      </w:r>
    </w:p>
    <w:p w:rsidR="009529B3" w:rsidRDefault="009529B3" w:rsidP="009529B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Sobald </w:t>
      </w:r>
      <w:r w:rsidRPr="009529B3">
        <w:rPr>
          <w:rFonts w:ascii="Times New Roman" w:hAnsi="Times New Roman" w:cs="Times New Roman"/>
          <w:b/>
          <w:sz w:val="24"/>
          <w:szCs w:val="24"/>
        </w:rPr>
        <w:t>mehr als zwei Ablative nebeneinander</w:t>
      </w:r>
      <w:r>
        <w:rPr>
          <w:rFonts w:ascii="Times New Roman" w:hAnsi="Times New Roman" w:cs="Times New Roman"/>
          <w:sz w:val="24"/>
          <w:szCs w:val="24"/>
        </w:rPr>
        <w:t xml:space="preserve"> stehen, handelt es sich meistens um einen </w:t>
      </w:r>
      <w:proofErr w:type="spellStart"/>
      <w:r w:rsidRPr="009529B3">
        <w:rPr>
          <w:rFonts w:ascii="Times New Roman" w:hAnsi="Times New Roman" w:cs="Times New Roman"/>
          <w:b/>
          <w:sz w:val="24"/>
          <w:szCs w:val="24"/>
        </w:rPr>
        <w:t>Ablativus</w:t>
      </w:r>
      <w:proofErr w:type="spellEnd"/>
      <w:r w:rsidRPr="00952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9B3">
        <w:rPr>
          <w:rFonts w:ascii="Times New Roman" w:hAnsi="Times New Roman" w:cs="Times New Roman"/>
          <w:b/>
          <w:sz w:val="24"/>
          <w:szCs w:val="24"/>
        </w:rPr>
        <w:t>Absolutus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(losgelöster Ablativ)</w:t>
      </w:r>
    </w:p>
    <w:p w:rsidR="009529B3" w:rsidRDefault="009529B3" w:rsidP="009529B3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Dieser wird als eigenständiger Satz übersetzt!</w:t>
      </w:r>
    </w:p>
    <w:p w:rsidR="009529B3" w:rsidRDefault="009529B3" w:rsidP="009529B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ACI= Akkusativ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Infinintiv</w:t>
      </w:r>
      <w:proofErr w:type="spellEnd"/>
      <w:r>
        <w:rPr>
          <w:rFonts w:ascii="Times New Roman" w:hAnsi="Times New Roman" w:cs="Times New Roman"/>
          <w:sz w:val="24"/>
          <w:szCs w:val="24"/>
        </w:rPr>
        <w:t>, kommt auch häufiger vor</w:t>
      </w:r>
    </w:p>
    <w:p w:rsidR="009529B3" w:rsidRDefault="009529B3" w:rsidP="009529B3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Wird meist mit einem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Satz übersetzt</w:t>
      </w:r>
    </w:p>
    <w:p w:rsidR="009529B3" w:rsidRDefault="009529B3" w:rsidP="009529B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Alles mit einem </w:t>
      </w:r>
      <w:proofErr w:type="spellStart"/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Wort bzw. Endung </w:t>
      </w:r>
      <w:r w:rsidRPr="009529B3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9529B3">
        <w:rPr>
          <w:rFonts w:ascii="Times New Roman" w:hAnsi="Times New Roman" w:cs="Times New Roman"/>
          <w:b/>
          <w:sz w:val="24"/>
          <w:szCs w:val="24"/>
        </w:rPr>
        <w:t>nt</w:t>
      </w:r>
      <w:proofErr w:type="spellEnd"/>
      <w:r w:rsidRPr="009529B3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9529B3">
        <w:rPr>
          <w:rFonts w:ascii="Times New Roman" w:hAnsi="Times New Roman" w:cs="Times New Roman"/>
          <w:b/>
          <w:sz w:val="24"/>
          <w:szCs w:val="24"/>
        </w:rPr>
        <w:t>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 ein </w:t>
      </w:r>
      <w:r w:rsidRPr="009529B3">
        <w:rPr>
          <w:rFonts w:ascii="Times New Roman" w:hAnsi="Times New Roman" w:cs="Times New Roman"/>
          <w:b/>
          <w:sz w:val="24"/>
          <w:szCs w:val="24"/>
        </w:rPr>
        <w:t>PPA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wenn es sich dabei um ein Verb handelt</w:t>
      </w:r>
    </w:p>
    <w:p w:rsidR="009529B3" w:rsidRDefault="009529B3" w:rsidP="009529B3">
      <w:pPr>
        <w:pStyle w:val="Listenabsat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Übersetzung entweder wörtlich wie ein Attribut z. B</w:t>
      </w:r>
      <w:r w:rsidRPr="009529B3">
        <w:rPr>
          <w:rFonts w:ascii="Times New Roman" w:hAnsi="Times New Roman" w:cs="Times New Roman"/>
          <w:b/>
          <w:sz w:val="24"/>
          <w:szCs w:val="24"/>
        </w:rPr>
        <w:t xml:space="preserve"> täuschende</w:t>
      </w:r>
      <w:r>
        <w:rPr>
          <w:rFonts w:ascii="Times New Roman" w:hAnsi="Times New Roman" w:cs="Times New Roman"/>
          <w:sz w:val="24"/>
          <w:szCs w:val="24"/>
        </w:rPr>
        <w:t xml:space="preserve"> Dinge oder mit Relativsatz </w:t>
      </w:r>
      <w:r w:rsidRPr="009529B3">
        <w:rPr>
          <w:rFonts w:ascii="Times New Roman" w:hAnsi="Times New Roman" w:cs="Times New Roman"/>
          <w:b/>
          <w:sz w:val="24"/>
          <w:szCs w:val="24"/>
        </w:rPr>
        <w:t>Dinge, die täuschen</w:t>
      </w:r>
    </w:p>
    <w:p w:rsidR="009529B3" w:rsidRDefault="009529B3" w:rsidP="009529B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Meisten stehen die Verben in der Vergangenheit</w:t>
      </w:r>
    </w:p>
    <w:p w:rsidR="009529B3" w:rsidRDefault="009529B3" w:rsidP="009529B3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Imperfekt </w:t>
      </w:r>
      <w:proofErr w:type="spellStart"/>
      <w:r>
        <w:rPr>
          <w:rFonts w:ascii="Times New Roman" w:hAnsi="Times New Roman" w:cs="Times New Roman"/>
          <w:sz w:val="24"/>
          <w:szCs w:val="24"/>
        </w:rPr>
        <w:t>laude</w:t>
      </w:r>
      <w:r w:rsidRPr="009529B3">
        <w:rPr>
          <w:rFonts w:ascii="Times New Roman" w:hAnsi="Times New Roman" w:cs="Times New Roman"/>
          <w:b/>
          <w:sz w:val="24"/>
          <w:szCs w:val="24"/>
        </w:rPr>
        <w:t>bat</w:t>
      </w:r>
      <w:proofErr w:type="spellEnd"/>
      <w:r w:rsidRPr="009529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9529B3">
        <w:rPr>
          <w:rFonts w:ascii="Times New Roman" w:hAnsi="Times New Roman" w:cs="Times New Roman"/>
          <w:b/>
          <w:sz w:val="24"/>
          <w:szCs w:val="24"/>
        </w:rPr>
        <w:t xml:space="preserve"> lobte</w:t>
      </w:r>
    </w:p>
    <w:p w:rsidR="009529B3" w:rsidRPr="009529B3" w:rsidRDefault="009529B3" w:rsidP="009529B3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Perfekt </w:t>
      </w:r>
      <w:proofErr w:type="spellStart"/>
      <w:r>
        <w:rPr>
          <w:rFonts w:ascii="Times New Roman" w:hAnsi="Times New Roman" w:cs="Times New Roman"/>
          <w:sz w:val="24"/>
          <w:szCs w:val="24"/>
        </w:rPr>
        <w:t>lauda</w:t>
      </w:r>
      <w:r w:rsidRPr="009529B3">
        <w:rPr>
          <w:rFonts w:ascii="Times New Roman" w:hAnsi="Times New Roman" w:cs="Times New Roman"/>
          <w:b/>
          <w:sz w:val="24"/>
          <w:szCs w:val="24"/>
        </w:rPr>
        <w:t>vit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29B3">
        <w:rPr>
          <w:rFonts w:ascii="Times New Roman" w:hAnsi="Times New Roman" w:cs="Times New Roman"/>
          <w:sz w:val="24"/>
          <w:szCs w:val="24"/>
        </w:rPr>
        <w:t xml:space="preserve"> wird im Text wie Imperfekt übersetzt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529B3">
        <w:rPr>
          <w:rFonts w:ascii="Times New Roman" w:hAnsi="Times New Roman" w:cs="Times New Roman"/>
          <w:b/>
          <w:sz w:val="24"/>
          <w:szCs w:val="24"/>
        </w:rPr>
        <w:t>lobte</w:t>
      </w:r>
    </w:p>
    <w:p w:rsidR="009529B3" w:rsidRPr="00A41EEE" w:rsidRDefault="009529B3" w:rsidP="009529B3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9B3">
        <w:rPr>
          <w:rFonts w:ascii="Times New Roman" w:hAnsi="Times New Roman" w:cs="Times New Roman"/>
          <w:sz w:val="24"/>
          <w:szCs w:val="24"/>
        </w:rPr>
        <w:t>Plusquamperfekt</w:t>
      </w:r>
      <w:r>
        <w:rPr>
          <w:rFonts w:ascii="Times New Roman" w:hAnsi="Times New Roman" w:cs="Times New Roman"/>
          <w:sz w:val="24"/>
          <w:szCs w:val="24"/>
        </w:rPr>
        <w:t xml:space="preserve"> bleibt Plusquamperfekt  </w:t>
      </w:r>
      <w:proofErr w:type="spellStart"/>
      <w:r>
        <w:rPr>
          <w:rFonts w:ascii="Times New Roman" w:hAnsi="Times New Roman" w:cs="Times New Roman"/>
          <w:sz w:val="24"/>
          <w:szCs w:val="24"/>
        </w:rPr>
        <w:t>laudav</w:t>
      </w:r>
      <w:r w:rsidRPr="009529B3">
        <w:rPr>
          <w:rFonts w:ascii="Times New Roman" w:hAnsi="Times New Roman" w:cs="Times New Roman"/>
          <w:b/>
          <w:sz w:val="24"/>
          <w:szCs w:val="24"/>
        </w:rPr>
        <w:t>erant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sie hatten gelobt</w:t>
      </w:r>
    </w:p>
    <w:p w:rsidR="00A41EEE" w:rsidRDefault="00A41EEE" w:rsidP="00A41EE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Alles was komisch aussieht, sind Sonderformen</w:t>
      </w:r>
    </w:p>
    <w:p w:rsidR="00A41EEE" w:rsidRDefault="00A41EEE" w:rsidP="00A41EEE">
      <w:pPr>
        <w:pStyle w:val="Listenabsat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1EEE">
        <w:rPr>
          <w:rFonts w:ascii="Times New Roman" w:hAnsi="Times New Roman" w:cs="Times New Roman"/>
          <w:b/>
          <w:sz w:val="24"/>
          <w:szCs w:val="24"/>
        </w:rPr>
        <w:t>z.b</w:t>
      </w:r>
      <w:proofErr w:type="spellEnd"/>
      <w:r w:rsidRPr="00A41EEE">
        <w:rPr>
          <w:rFonts w:ascii="Times New Roman" w:hAnsi="Times New Roman" w:cs="Times New Roman"/>
          <w:b/>
          <w:sz w:val="24"/>
          <w:szCs w:val="24"/>
        </w:rPr>
        <w:t xml:space="preserve"> Endung –</w:t>
      </w:r>
      <w:proofErr w:type="spellStart"/>
      <w:r w:rsidRPr="00A41EEE">
        <w:rPr>
          <w:rFonts w:ascii="Times New Roman" w:hAnsi="Times New Roman" w:cs="Times New Roman"/>
          <w:b/>
          <w:sz w:val="24"/>
          <w:szCs w:val="24"/>
        </w:rPr>
        <w:t>tur</w:t>
      </w:r>
      <w:proofErr w:type="spellEnd"/>
      <w:r w:rsidRPr="00A41EEE">
        <w:rPr>
          <w:rFonts w:ascii="Times New Roman" w:hAnsi="Times New Roman" w:cs="Times New Roman"/>
          <w:b/>
          <w:sz w:val="24"/>
          <w:szCs w:val="24"/>
        </w:rPr>
        <w:t xml:space="preserve"> =Konjunktiv</w:t>
      </w:r>
    </w:p>
    <w:p w:rsidR="00A41EEE" w:rsidRDefault="00A41EEE" w:rsidP="00A41EE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Wörter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Endunh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EEE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A41EEE">
        <w:rPr>
          <w:rFonts w:ascii="Times New Roman" w:hAnsi="Times New Roman" w:cs="Times New Roman"/>
          <w:b/>
          <w:sz w:val="24"/>
          <w:szCs w:val="24"/>
        </w:rPr>
        <w:t>ius</w:t>
      </w:r>
      <w:proofErr w:type="spellEnd"/>
      <w:r w:rsidRPr="00A41EEE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A41EEE">
        <w:rPr>
          <w:rFonts w:ascii="Times New Roman" w:hAnsi="Times New Roman" w:cs="Times New Roman"/>
          <w:b/>
          <w:sz w:val="24"/>
          <w:szCs w:val="24"/>
        </w:rPr>
        <w:t>ior</w:t>
      </w:r>
      <w:proofErr w:type="spellEnd"/>
      <w:r w:rsidRPr="00A41EEE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A41EEE">
        <w:rPr>
          <w:rFonts w:ascii="Times New Roman" w:hAnsi="Times New Roman" w:cs="Times New Roman"/>
          <w:b/>
          <w:sz w:val="24"/>
          <w:szCs w:val="24"/>
        </w:rPr>
        <w:t>issimus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sind </w:t>
      </w:r>
      <w:r w:rsidRPr="00A41EEE">
        <w:rPr>
          <w:rFonts w:ascii="Times New Roman" w:hAnsi="Times New Roman" w:cs="Times New Roman"/>
          <w:b/>
          <w:sz w:val="24"/>
          <w:szCs w:val="24"/>
        </w:rPr>
        <w:t>Adjektive</w:t>
      </w:r>
    </w:p>
    <w:p w:rsidR="00A41EEE" w:rsidRDefault="00A41EEE" w:rsidP="00A41EEE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Grundform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a, um</w:t>
      </w:r>
    </w:p>
    <w:p w:rsidR="00A41EEE" w:rsidRDefault="00A41EEE" w:rsidP="00A41EEE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Komperativ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ior</w:t>
      </w:r>
      <w:proofErr w:type="spellEnd"/>
    </w:p>
    <w:p w:rsidR="00A41EEE" w:rsidRDefault="00A41EEE" w:rsidP="00A41EEE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Superlativ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issimus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issima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issimis</w:t>
      </w:r>
      <w:proofErr w:type="spellEnd"/>
    </w:p>
    <w:p w:rsidR="00A41EEE" w:rsidRDefault="00A41EEE" w:rsidP="00A41EE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 Helvetier,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Sequaner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Allobroger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sind gallische Stämme</w:t>
      </w:r>
    </w:p>
    <w:p w:rsidR="00A41EEE" w:rsidRDefault="00A41EEE" w:rsidP="00A41EE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Geneva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= Genf</w:t>
      </w:r>
    </w:p>
    <w:p w:rsidR="00A41EEE" w:rsidRDefault="00A41EEE" w:rsidP="00A41EE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Fluss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heißt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Rhodanus</w:t>
      </w:r>
      <w:proofErr w:type="spellEnd"/>
    </w:p>
    <w:p w:rsidR="00A41EEE" w:rsidRDefault="00A41EEE" w:rsidP="00A41EE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1EEE" w:rsidRDefault="00A41EEE" w:rsidP="00A41EE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Immer auf die Fußnoten achten!</w:t>
      </w:r>
    </w:p>
    <w:p w:rsidR="00A41EEE" w:rsidRDefault="00A41EEE" w:rsidP="00A41EE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Gucken ob man auch jedes lateinische Wort im deutschen Satz wiederfindet!</w:t>
      </w:r>
    </w:p>
    <w:p w:rsidR="00A41EEE" w:rsidRDefault="00A41EEE" w:rsidP="00A41EE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Immer die Endungen überprüfen!</w:t>
      </w:r>
    </w:p>
    <w:p w:rsidR="00A41EEE" w:rsidRDefault="00A41EEE" w:rsidP="00A41EE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Unterteilung der Sätze (vielleicht durch Striche): überlegen, was wozu gehört</w:t>
      </w:r>
    </w:p>
    <w:p w:rsidR="00A41EEE" w:rsidRDefault="00A41EEE" w:rsidP="00A41EEE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Sinnvolle Punkte/Striche sind vor Konjunktionen (wie et,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usw.)</w:t>
      </w:r>
    </w:p>
    <w:p w:rsidR="00A41EEE" w:rsidRDefault="00A41EEE" w:rsidP="00A41EEE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Vor Relativpronomen (wie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quibus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1EEE" w:rsidRPr="00A41EEE" w:rsidRDefault="00A41EEE" w:rsidP="00A41EEE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Vor Semikolons ;</w:t>
      </w:r>
    </w:p>
    <w:sectPr w:rsidR="00A41EEE" w:rsidRPr="00A41EEE" w:rsidSect="00FE0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C81"/>
    <w:multiLevelType w:val="hybridMultilevel"/>
    <w:tmpl w:val="E0A4855E"/>
    <w:lvl w:ilvl="0" w:tplc="33244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50288E"/>
    <w:multiLevelType w:val="hybridMultilevel"/>
    <w:tmpl w:val="0A7A5468"/>
    <w:lvl w:ilvl="0" w:tplc="030665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B74687"/>
    <w:multiLevelType w:val="hybridMultilevel"/>
    <w:tmpl w:val="CDE8E0B0"/>
    <w:lvl w:ilvl="0" w:tplc="FE2ED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8C00BE"/>
    <w:multiLevelType w:val="hybridMultilevel"/>
    <w:tmpl w:val="A17EE14E"/>
    <w:lvl w:ilvl="0" w:tplc="0306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/>
  <w:rsids>
    <w:rsidRoot w:val="009529B3"/>
    <w:rsid w:val="005533E5"/>
    <w:rsid w:val="009529B3"/>
    <w:rsid w:val="00A41EEE"/>
    <w:rsid w:val="00DD4CED"/>
    <w:rsid w:val="00FE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05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2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2018-04-13T06:49:00Z</dcterms:created>
  <dcterms:modified xsi:type="dcterms:W3CDTF">2018-04-13T07:08:00Z</dcterms:modified>
</cp:coreProperties>
</file>